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24" w:rsidRPr="000B6724" w:rsidRDefault="000B6724" w:rsidP="000B6724">
      <w:pPr>
        <w:pStyle w:val="a3"/>
        <w:spacing w:before="0" w:beforeAutospacing="0" w:after="0" w:afterAutospacing="0" w:line="234" w:lineRule="atLeast"/>
        <w:jc w:val="center"/>
        <w:rPr>
          <w:color w:val="131313"/>
          <w:sz w:val="20"/>
          <w:szCs w:val="20"/>
        </w:rPr>
      </w:pPr>
      <w:r w:rsidRPr="000B6724">
        <w:rPr>
          <w:rStyle w:val="a4"/>
          <w:color w:val="131313"/>
          <w:sz w:val="20"/>
          <w:szCs w:val="20"/>
          <w:bdr w:val="none" w:sz="0" w:space="0" w:color="auto" w:frame="1"/>
        </w:rPr>
        <w:t>ПРАВИЛА</w:t>
      </w:r>
    </w:p>
    <w:p w:rsidR="000B6724" w:rsidRPr="000B6724" w:rsidRDefault="000B6724" w:rsidP="000B6724">
      <w:pPr>
        <w:pStyle w:val="a3"/>
        <w:spacing w:before="0" w:beforeAutospacing="0" w:after="0" w:afterAutospacing="0" w:line="234" w:lineRule="atLeast"/>
        <w:jc w:val="center"/>
        <w:rPr>
          <w:color w:val="131313"/>
          <w:sz w:val="20"/>
          <w:szCs w:val="20"/>
        </w:rPr>
      </w:pPr>
      <w:r w:rsidRPr="000B6724">
        <w:rPr>
          <w:rStyle w:val="a4"/>
          <w:color w:val="131313"/>
          <w:sz w:val="20"/>
          <w:szCs w:val="20"/>
          <w:bdr w:val="none" w:sz="0" w:space="0" w:color="auto" w:frame="1"/>
        </w:rPr>
        <w:t>ВНУТРЕННЕГО ТРУДОВОГО РАСПОРЯДКА РАБОТНИКОВ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spacing w:before="0" w:beforeAutospacing="0" w:after="0" w:afterAutospacing="0" w:line="234" w:lineRule="atLeast"/>
        <w:jc w:val="center"/>
        <w:rPr>
          <w:color w:val="131313"/>
          <w:sz w:val="28"/>
          <w:szCs w:val="28"/>
        </w:rPr>
      </w:pPr>
      <w:r w:rsidRPr="000B6724">
        <w:rPr>
          <w:rStyle w:val="a4"/>
          <w:color w:val="131313"/>
          <w:sz w:val="28"/>
          <w:szCs w:val="28"/>
          <w:bdr w:val="none" w:sz="0" w:space="0" w:color="auto" w:frame="1"/>
        </w:rPr>
        <w:t>ЧУДПО УЦ «СКИФ»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numPr>
          <w:ilvl w:val="0"/>
          <w:numId w:val="1"/>
        </w:numPr>
        <w:spacing w:before="0" w:beforeAutospacing="0" w:after="0" w:afterAutospacing="0" w:line="234" w:lineRule="atLeast"/>
        <w:ind w:left="389"/>
        <w:jc w:val="center"/>
        <w:rPr>
          <w:color w:val="131313"/>
          <w:sz w:val="20"/>
          <w:szCs w:val="20"/>
        </w:rPr>
      </w:pPr>
      <w:r w:rsidRPr="000B6724">
        <w:rPr>
          <w:rStyle w:val="a4"/>
          <w:color w:val="131313"/>
          <w:sz w:val="20"/>
          <w:szCs w:val="20"/>
          <w:bdr w:val="none" w:sz="0" w:space="0" w:color="auto" w:frame="1"/>
        </w:rPr>
        <w:t>ОБЩИЕ ТРЕБОВАНИЯ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numPr>
          <w:ilvl w:val="0"/>
          <w:numId w:val="2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Настоящие Правила определяют внутренний трудовой распорядок  Частного учреждения дополнительного профессионального образования Учебный центр «СКИФ».</w:t>
      </w:r>
    </w:p>
    <w:p w:rsidR="000B6724" w:rsidRPr="000B6724" w:rsidRDefault="000B6724" w:rsidP="000B6724">
      <w:pPr>
        <w:pStyle w:val="a3"/>
        <w:numPr>
          <w:ilvl w:val="0"/>
          <w:numId w:val="2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Правила регламентируют порядок приема и увольнения работников, основные обязанности работников и администрации, режим и использование рабочего времени, меры поощрения за успехи в работе и ответственность за нарушение трудовой дисциплины в соответствии с Трудовым Кодексом РФ, Федеральным Законом РФ «Об образовании», другими нормативно-правовыми актами, Уставом учреждения.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numPr>
          <w:ilvl w:val="0"/>
          <w:numId w:val="3"/>
        </w:numPr>
        <w:spacing w:before="0" w:beforeAutospacing="0" w:after="0" w:afterAutospacing="0" w:line="234" w:lineRule="atLeast"/>
        <w:ind w:left="389"/>
        <w:jc w:val="center"/>
        <w:rPr>
          <w:color w:val="131313"/>
          <w:sz w:val="20"/>
          <w:szCs w:val="20"/>
        </w:rPr>
      </w:pPr>
      <w:r w:rsidRPr="000B6724">
        <w:rPr>
          <w:rStyle w:val="a4"/>
          <w:color w:val="131313"/>
          <w:sz w:val="20"/>
          <w:szCs w:val="20"/>
          <w:bdr w:val="none" w:sz="0" w:space="0" w:color="auto" w:frame="1"/>
        </w:rPr>
        <w:t>ПОРЯДОК ПРИЕМА, ПЕРЕВОДА И УВОЛЬНЕНИЯ РАБОТНИКОВ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2.1. Работники реализуют свое право на труд путем заключения трудового договора (контракта) с работодателем.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2.2. Трудовой договор (контракт) заключается в письменной форме. Прием на работу оформляется приказом директора, изданным на основании заключенного трудового договора, который объявляется работнику под роспись в трехдневный срок со дня фактического начала работы.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2.3. При приеме на работу работодатель обязан потребовать от работника:</w:t>
      </w:r>
    </w:p>
    <w:p w:rsidR="000B6724" w:rsidRPr="000B6724" w:rsidRDefault="000B6724" w:rsidP="000B6724">
      <w:pPr>
        <w:pStyle w:val="a3"/>
        <w:numPr>
          <w:ilvl w:val="2"/>
          <w:numId w:val="4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заявление о приеме на работу (по образцу);</w:t>
      </w:r>
    </w:p>
    <w:p w:rsidR="000B6724" w:rsidRPr="000B6724" w:rsidRDefault="000B6724" w:rsidP="000B6724">
      <w:pPr>
        <w:pStyle w:val="a3"/>
        <w:numPr>
          <w:ilvl w:val="2"/>
          <w:numId w:val="4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паспорт гражданина РФ или иной документ, удостоверяющий личность, для иностранных граждан паспорт той страны, гражданином которой он является, разрешение на работу на территории РФ и другие документы, установленные действующим законодательством РФ (копию);</w:t>
      </w:r>
    </w:p>
    <w:p w:rsidR="000B6724" w:rsidRPr="000B6724" w:rsidRDefault="000B6724" w:rsidP="000B6724">
      <w:pPr>
        <w:pStyle w:val="a3"/>
        <w:numPr>
          <w:ilvl w:val="2"/>
          <w:numId w:val="4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трудовую книжку, за исключением случаев, когда трудовой договор заключается впервые или работник поступил на работу на условиях совместительства;</w:t>
      </w:r>
    </w:p>
    <w:p w:rsidR="000B6724" w:rsidRPr="000B6724" w:rsidRDefault="000B6724" w:rsidP="000B6724">
      <w:pPr>
        <w:pStyle w:val="a3"/>
        <w:numPr>
          <w:ilvl w:val="2"/>
          <w:numId w:val="4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страховое свидетельство государственного пенсионного страхования (копию);</w:t>
      </w:r>
    </w:p>
    <w:p w:rsidR="000B6724" w:rsidRPr="000B6724" w:rsidRDefault="000B6724" w:rsidP="000B6724">
      <w:pPr>
        <w:pStyle w:val="a3"/>
        <w:numPr>
          <w:ilvl w:val="2"/>
          <w:numId w:val="4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документы воинского учета - для военнообязанных и лиц, подлежащих призыву на военную службу (копию);</w:t>
      </w:r>
    </w:p>
    <w:p w:rsidR="000B6724" w:rsidRPr="000B6724" w:rsidRDefault="000B6724" w:rsidP="000B6724">
      <w:pPr>
        <w:pStyle w:val="a3"/>
        <w:numPr>
          <w:ilvl w:val="2"/>
          <w:numId w:val="4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документы об образовании, о квалификации и (или) наличии специальных званий, при поступлении на работу, требующую специальных знаний или специальной подготовки (копию);</w:t>
      </w:r>
    </w:p>
    <w:p w:rsidR="000B6724" w:rsidRPr="000B6724" w:rsidRDefault="000B6724" w:rsidP="000B6724">
      <w:pPr>
        <w:pStyle w:val="a3"/>
        <w:numPr>
          <w:ilvl w:val="2"/>
          <w:numId w:val="4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медицинскую справку для мастеров производственного обучения вождению;</w:t>
      </w:r>
    </w:p>
    <w:p w:rsidR="000B6724" w:rsidRPr="000B6724" w:rsidRDefault="000B6724" w:rsidP="000B6724">
      <w:pPr>
        <w:pStyle w:val="a3"/>
        <w:numPr>
          <w:ilvl w:val="2"/>
          <w:numId w:val="4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ИНН (копию);</w:t>
      </w:r>
    </w:p>
    <w:p w:rsidR="000B6724" w:rsidRPr="000B6724" w:rsidRDefault="000B6724" w:rsidP="000B6724">
      <w:pPr>
        <w:pStyle w:val="a3"/>
        <w:numPr>
          <w:ilvl w:val="2"/>
          <w:numId w:val="4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proofErr w:type="gramStart"/>
      <w:r w:rsidRPr="000B6724">
        <w:rPr>
          <w:color w:val="131313"/>
          <w:sz w:val="20"/>
          <w:szCs w:val="20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0B6724">
        <w:rPr>
          <w:color w:val="131313"/>
          <w:sz w:val="20"/>
          <w:szCs w:val="20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0B6724" w:rsidRPr="000B6724" w:rsidRDefault="000B6724" w:rsidP="000B6724">
      <w:pPr>
        <w:pStyle w:val="a3"/>
        <w:numPr>
          <w:ilvl w:val="1"/>
          <w:numId w:val="4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При приеме на работу работник при необходимости должен предоставить:</w:t>
      </w:r>
    </w:p>
    <w:p w:rsidR="000B6724" w:rsidRPr="000B6724" w:rsidRDefault="000B6724" w:rsidP="000B6724">
      <w:pPr>
        <w:pStyle w:val="a3"/>
        <w:numPr>
          <w:ilvl w:val="2"/>
          <w:numId w:val="5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lastRenderedPageBreak/>
        <w:t>документы о повышении квалификации, свидетельства, сертификаты, удостоверения и др. (копию);</w:t>
      </w:r>
    </w:p>
    <w:p w:rsidR="000B6724" w:rsidRPr="000B6724" w:rsidRDefault="000B6724" w:rsidP="000B6724">
      <w:pPr>
        <w:pStyle w:val="a3"/>
        <w:numPr>
          <w:ilvl w:val="2"/>
          <w:numId w:val="5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свидетельство о рождении ребенка (копию);</w:t>
      </w:r>
    </w:p>
    <w:p w:rsidR="000B6724" w:rsidRPr="000B6724" w:rsidRDefault="000B6724" w:rsidP="000B6724">
      <w:pPr>
        <w:pStyle w:val="a3"/>
        <w:numPr>
          <w:ilvl w:val="2"/>
          <w:numId w:val="5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свидетельство о заключении брака (копию);</w:t>
      </w:r>
    </w:p>
    <w:p w:rsidR="000B6724" w:rsidRPr="000B6724" w:rsidRDefault="000B6724" w:rsidP="000B6724">
      <w:pPr>
        <w:pStyle w:val="a3"/>
        <w:numPr>
          <w:ilvl w:val="2"/>
          <w:numId w:val="5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справку формы 2-НДФЛ с прежнего места работы.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2.5. Работодатель обязан внести запись в трудовую книжку работника, проработавшего у него свыше пяти дней, в случае, когда работа у данного работодателя является для работника основной. С каждой записью, вносимой на основании приказа в трудовую книжку, администрация обязана ознакомить ее владельца под роспись.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2.6. При приеме на работу работодатель обязан ознакомить работника под роспись с Уставом, настоящими Правилами и другими локальными нормативными актами, определяющими конкретные трудовые обязанности работника. Провести инструктаж по технике безопасности и охране труда, производственной санитарии и гигиене, противопожарной безопасности и организации охраны жизни и здоровья детей с оформлением в журнале установленного образца.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2.7. Работник может быть принят с испытательным сроком продолжительностью до 3 месяцев, на руководящую должность с испытательным сроком продолжительностью до 6 месяцев по соглашению сторон и в порядке, определенном Трудовым Кодексом РФ.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2.8. Работодатель вправе заключать срочные договора, в соответствии с действующим законодательством.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2.9. Недопустимо необоснованно отказывать в приеме на работу. Основанием для отказа являются: медицинские противопоказания, отсутствие вакантных должностей, отсутствие необходимого образования (навыков), наличие судимости.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 xml:space="preserve">2.10. </w:t>
      </w:r>
      <w:proofErr w:type="gramStart"/>
      <w:r w:rsidRPr="000B6724">
        <w:rPr>
          <w:color w:val="131313"/>
          <w:sz w:val="20"/>
          <w:szCs w:val="20"/>
        </w:rPr>
        <w:t>Работодатель заводит на работника личное дело, состоящее из описи документов, имеющихся в личном деле, личной карточки работника, заверенной копии приказа о приеме на работу, заявления о приеме на работу, копии паспорта гражданина РФ или иного документа, удостоверяющего личность, копии страхового свидетельства государственного пенсионного страхования, копии документов воинского учета, копий документов об образовании, о квалификации и (или) наличии специальных званий, копии</w:t>
      </w:r>
      <w:proofErr w:type="gramEnd"/>
      <w:r w:rsidRPr="000B6724">
        <w:rPr>
          <w:color w:val="131313"/>
          <w:sz w:val="20"/>
          <w:szCs w:val="20"/>
        </w:rPr>
        <w:t xml:space="preserve"> ИНН, копии аттестационного листа и других необходимых документов. Личное дело хранится в учреждении, после увольнения работника сдается в архив учреждения и хранится там, в течение 75 лет.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2.11. Перевод на другую постоянную работу допускается только с письменного согласия работника.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2.12. 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ТК РФ.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2.13. Администрация Учреждения не вправе переводить или перемещать работника на работу, противопоказанную ему по состоянию здоровья.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2.14. В связи с изменениями в организации труда допускается изменение существенных условий труда при продолжении работы по той же специальности, квалификации или должности. Порядок изменения существенных условий труда предусмотрен статьей 74 ТК РФ.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2.15. При переводе работника в установленном порядке на другую работу администрация учреждения обязана ознакомить его с локальными нормативными актами, определяющими конкретные трудовые обязанности работника. Провести инструктаж по технике безопасности и охране труда, производственной санитарии и гигиене, противопожарной безопасности и организации охраны жизни и здоровья детей с оформлением в журнале установленного образца.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2.16. 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 xml:space="preserve">2.17. По договоренности между работником и администрацией трудовой </w:t>
      </w:r>
      <w:proofErr w:type="gramStart"/>
      <w:r w:rsidRPr="000B6724">
        <w:rPr>
          <w:color w:val="131313"/>
          <w:sz w:val="20"/>
          <w:szCs w:val="20"/>
        </w:rPr>
        <w:t>договор</w:t>
      </w:r>
      <w:proofErr w:type="gramEnd"/>
      <w:r w:rsidRPr="000B6724">
        <w:rPr>
          <w:color w:val="131313"/>
          <w:sz w:val="20"/>
          <w:szCs w:val="20"/>
        </w:rPr>
        <w:t xml:space="preserve"> может быть расторгнут и до истечения срока предупреждения об увольнении.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lastRenderedPageBreak/>
        <w:t>2.18. 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предусмотренных ТК РФ.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2.19. Прекращение трудового договора оформляется приказом директора Учреждения, с которым работник должен ознакомиться под роспись. Если приказ невозможно довести до сведения работника или он отказывается ознакомиться с ним под роспись, в приказе производиться соответствующая запись.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2.20. Днем увольнения считается последний день работы работника, кроме случаев, когда работник фактически не работал, но за ним сохранялось место работы.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2.21. В день увольнения администрация Учреждения обязана выдать работнику его трудовую книжку с внесенной в нее и заверенной записью об увольнении, а также произвести с ним окончательный расчет.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2.22. В случае, когда в день прекращения трудового договора выдать работнику трудовую книжку невозможно администрация должна руководствоваться пунктом 6 статьи 84.1. ТК РФ.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spacing w:before="0" w:beforeAutospacing="0" w:after="0" w:afterAutospacing="0" w:line="234" w:lineRule="atLeast"/>
        <w:jc w:val="center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3.</w:t>
      </w:r>
      <w:r w:rsidRPr="000B6724">
        <w:rPr>
          <w:rStyle w:val="apple-converted-space"/>
          <w:b/>
          <w:bCs/>
          <w:color w:val="131313"/>
          <w:sz w:val="20"/>
          <w:szCs w:val="20"/>
          <w:bdr w:val="none" w:sz="0" w:space="0" w:color="auto" w:frame="1"/>
        </w:rPr>
        <w:t> </w:t>
      </w:r>
      <w:r w:rsidRPr="000B6724">
        <w:rPr>
          <w:rStyle w:val="a4"/>
          <w:color w:val="131313"/>
          <w:sz w:val="20"/>
          <w:szCs w:val="20"/>
          <w:bdr w:val="none" w:sz="0" w:space="0" w:color="auto" w:frame="1"/>
        </w:rPr>
        <w:t>ОСНОВНЫЕ ПРАВА, ОБЯЗАННОСТИ И ОТВЕТСТВЕННОСТЬ АДМИНИСТРАЦИИ УЧРЕЖДЕНИЯ.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numPr>
          <w:ilvl w:val="1"/>
          <w:numId w:val="6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Администрация Учреждения в лице Директора Учреждения осуществляет непосредственное управление образовательным учреждением.</w:t>
      </w:r>
    </w:p>
    <w:p w:rsidR="000B6724" w:rsidRPr="000B6724" w:rsidRDefault="000B6724" w:rsidP="000B6724">
      <w:pPr>
        <w:pStyle w:val="a3"/>
        <w:numPr>
          <w:ilvl w:val="1"/>
          <w:numId w:val="6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В полномочия и обязанности Директора Учреждения входит: осуществление приема, перевода и увольнения работников, поощрение, привлечение к дисциплинарной ответственности, принятие локальных актов, соблюдение законодательства о труде, обеспечение безопасных условий труда и т. д.</w:t>
      </w:r>
    </w:p>
    <w:p w:rsidR="000B6724" w:rsidRPr="000B6724" w:rsidRDefault="000B6724" w:rsidP="000B6724">
      <w:pPr>
        <w:pStyle w:val="a3"/>
        <w:numPr>
          <w:ilvl w:val="1"/>
          <w:numId w:val="6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Администрация обязана: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организовывать труд педагогических и других работников Учреждения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графиками работы;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обеспечивать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на работе материалов;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 xml:space="preserve">осуществлять </w:t>
      </w:r>
      <w:proofErr w:type="gramStart"/>
      <w:r w:rsidRPr="000B6724">
        <w:rPr>
          <w:color w:val="131313"/>
          <w:sz w:val="20"/>
          <w:szCs w:val="20"/>
        </w:rPr>
        <w:t>контроль за</w:t>
      </w:r>
      <w:proofErr w:type="gramEnd"/>
      <w:r w:rsidRPr="000B6724">
        <w:rPr>
          <w:color w:val="131313"/>
          <w:sz w:val="20"/>
          <w:szCs w:val="20"/>
        </w:rPr>
        <w:t xml:space="preserve"> качеством образовательного процесса, соблюдением расписания занятий, выполнением образовательных программ, учебных планов, календарных учебных графиков;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совершенствовать учебно-воспитательный процесс, создавать условия для внедрения научной организации труда, осуществлять мероприятия по повышению качества работы, культуры труда, организовывать изучение, распространение и внедрение передового опыта работников данного и других трудовых коллективов;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своевременно рассматривать предложения работников, направленные на улучшение деятельности Учреждения, поддерживать и поощрять лучших работников;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учреждением, своевременно рассматривать заявления работников и сообщать им о принятых мерах;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совершенствовать организацию труда, обеспечивать выполнение действующих условий оплаты труда, своевременно выдавать заработную плату и пособия;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стабильного трудового коллектива, создание благоприятных условий работы Учреждения;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принимать меры по обеспечению учебной и трудовой дисциплины;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lastRenderedPageBreak/>
        <w:t>соблюдать законодательство о труде, улучшать условия труда сотрудников и обучающихся,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техники безопасности и санитарным правилам;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постоянно контролировать знание и соблюдение работниками и учащимися всех требований и инструкций по технике безопасности, санитарии и гигиене, противопожарной охране;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принимать необходимые меры для профилактики травматизма, профессиональных и других заболеваний работников и учащихся;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своевременно предоставлять отпуск всем работникам Учреждения в соответствии с графиком, утвержденным ежегодно до 25 декабря,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труда, предоставлять отгулы за дежурство во внерабочее время;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обеспечивать систематическое повышение квалификации работниками Учреждения, проводить в установленные сроки аттестацию, создавать условия для совмещения работы с обучением в образовательных учреждениях;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контролировать соблюдение работниками Учреждения обязанностей, возложенных на них Уставом Учреждения, настоящими правилами, должностными инструкциями, вести учет рабочего времени;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принимать меры к своевременному обеспечению учреждения необходимым оборудованием, учебными пособиями, хозяйственным инвентарем;</w:t>
      </w:r>
    </w:p>
    <w:p w:rsidR="000B6724" w:rsidRPr="000B6724" w:rsidRDefault="000B6724" w:rsidP="000B6724">
      <w:pPr>
        <w:pStyle w:val="a3"/>
        <w:numPr>
          <w:ilvl w:val="2"/>
          <w:numId w:val="6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обеспечивать сохранность имущества Учреждения, сотрудников и обучающихся;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spacing w:before="0" w:beforeAutospacing="0" w:after="0" w:afterAutospacing="0" w:line="234" w:lineRule="atLeast"/>
        <w:jc w:val="center"/>
        <w:rPr>
          <w:color w:val="131313"/>
          <w:sz w:val="20"/>
          <w:szCs w:val="20"/>
        </w:rPr>
      </w:pPr>
      <w:r w:rsidRPr="000B6724">
        <w:rPr>
          <w:rStyle w:val="a4"/>
          <w:color w:val="131313"/>
          <w:sz w:val="20"/>
          <w:szCs w:val="20"/>
          <w:bdr w:val="none" w:sz="0" w:space="0" w:color="auto" w:frame="1"/>
        </w:rPr>
        <w:t>4. ОСНОВНЫЕ ОБЯЗАННОСТИ И ПРАВА РАБОТНИКОВ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numPr>
          <w:ilvl w:val="1"/>
          <w:numId w:val="7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Работники образовательного учреждения, его структурных подразделений и служб сопровождения обязаны: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добросовестно выполнять свои трудовые обязанности, своевременно и точно выполнять распоряжения администрации и непосредственного руководителя;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стремиться к повышению качества выполняемой работы и уровня профессионального мастерства;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соблюдать требования техники безопасности и охраны труда, санитарии и гигиены, противопожарной охраны, предусмотренные соответствующими правилами и инструкциями;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соблюдать установленный порядок хранения документов;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бережно использовать компьютеры, оргтехнику и другое оборудование, экономно и рационально расходовать материалы и электроэнергию;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содержать свое учебное оборудование и пособия в исправном состоянии, поддерживать чистоту на рабочем месте;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быть всегда вежливым, внимательным к обучающимся и членам коллектива, не унижать их честь и достоинство, знать и уважать права участников образовательного процесса, требовать исполнения обязанностей;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систематически повышать свою профессиональную квалификацию и культурный уровень;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принимать меры к немедленному устранению причин и условий, препятствующих или затрудняющих нормальную работу (простой, авария) и немедленно сообщать администрации о случившемся;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lastRenderedPageBreak/>
        <w:t>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этом в известность директора Учреждения или его заместителя и в первый день явки в учебное заведение представить данные о причинах пропуска рабочих дней.</w:t>
      </w:r>
    </w:p>
    <w:p w:rsidR="000B6724" w:rsidRPr="000B6724" w:rsidRDefault="000B6724" w:rsidP="000B6724">
      <w:pPr>
        <w:pStyle w:val="a3"/>
        <w:numPr>
          <w:ilvl w:val="1"/>
          <w:numId w:val="7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Круг обязанностей работника по его должности, специальности, квалификации определяется трудовым договором и должностной инструкцией.</w:t>
      </w:r>
    </w:p>
    <w:p w:rsidR="000B6724" w:rsidRPr="000B6724" w:rsidRDefault="000B6724" w:rsidP="000B6724">
      <w:pPr>
        <w:pStyle w:val="a3"/>
        <w:numPr>
          <w:ilvl w:val="1"/>
          <w:numId w:val="7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 xml:space="preserve">Работник имеет право </w:t>
      </w:r>
      <w:proofErr w:type="gramStart"/>
      <w:r w:rsidRPr="000B6724">
        <w:rPr>
          <w:color w:val="131313"/>
          <w:sz w:val="20"/>
          <w:szCs w:val="20"/>
        </w:rPr>
        <w:t>на</w:t>
      </w:r>
      <w:proofErr w:type="gramEnd"/>
      <w:r w:rsidRPr="000B6724">
        <w:rPr>
          <w:color w:val="131313"/>
          <w:sz w:val="20"/>
          <w:szCs w:val="20"/>
        </w:rPr>
        <w:t>: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предоставление ему работы, обусловленной трудовым договором;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полную достоверную информацию об условиях труда и требованиях охраны труда на рабочем месте;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профессиональную подготовку, переподготовку и повышение своей квалификации в порядке, установленном законодательством РФ;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участие в управлении организацией в предусмотренных законодательством РФ формах;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возмещение вреда, причиненного ему в связи с исполнением им трудовых обязанностей, и компенсацию морального вреда в порядке, установленном законодательством РФ;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обязательное социальное страхование в случаях, предусмотренных законодательством РФ.</w:t>
      </w:r>
    </w:p>
    <w:p w:rsidR="000B6724" w:rsidRPr="000B6724" w:rsidRDefault="000B6724" w:rsidP="000B6724">
      <w:pPr>
        <w:pStyle w:val="a3"/>
        <w:numPr>
          <w:ilvl w:val="2"/>
          <w:numId w:val="7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При использовании личного транспорта в служебных целях, работнику может быть назначена денежная компенсация.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spacing w:before="0" w:beforeAutospacing="0" w:after="0" w:afterAutospacing="0" w:line="234" w:lineRule="atLeast"/>
        <w:jc w:val="center"/>
        <w:rPr>
          <w:color w:val="131313"/>
          <w:sz w:val="20"/>
          <w:szCs w:val="20"/>
        </w:rPr>
      </w:pPr>
      <w:r w:rsidRPr="000B6724">
        <w:rPr>
          <w:rStyle w:val="a4"/>
          <w:color w:val="131313"/>
          <w:sz w:val="20"/>
          <w:szCs w:val="20"/>
          <w:bdr w:val="none" w:sz="0" w:space="0" w:color="auto" w:frame="1"/>
        </w:rPr>
        <w:t>5. РЕЖИМ РАБОТЫ И ВРЕМЯ ОТДЫХА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numPr>
          <w:ilvl w:val="1"/>
          <w:numId w:val="8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Рабочее время – время, в течение которого работник в соответствии с настоящими Правилами внутреннего трудового распорядка Учреждения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0B6724" w:rsidRPr="000B6724" w:rsidRDefault="000B6724" w:rsidP="000B6724">
      <w:pPr>
        <w:pStyle w:val="a3"/>
        <w:numPr>
          <w:ilvl w:val="1"/>
          <w:numId w:val="8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В соответствии с действующим законодательством для работников учреждения, его структурных подразделений и служб сопровождения устанавливается шестидневная рабочая неделя продолжительностью (36) 40 часов с одним выходным днем (воскресенье);</w:t>
      </w:r>
    </w:p>
    <w:p w:rsidR="000B6724" w:rsidRPr="000B6724" w:rsidRDefault="000B6724" w:rsidP="000B6724">
      <w:pPr>
        <w:pStyle w:val="a3"/>
        <w:numPr>
          <w:ilvl w:val="1"/>
          <w:numId w:val="8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Режим рабочего дня определяется учебной нагрузкой педагога. А для технического персонала – графиком работы.</w:t>
      </w:r>
    </w:p>
    <w:p w:rsidR="000B6724" w:rsidRPr="000B6724" w:rsidRDefault="000B6724" w:rsidP="000B6724">
      <w:pPr>
        <w:pStyle w:val="a3"/>
        <w:numPr>
          <w:ilvl w:val="1"/>
          <w:numId w:val="8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По производственной необходимости допускается работа в выходной день, за которую работнику предоставляется отгул в удобное для него время по его заявлению.</w:t>
      </w:r>
    </w:p>
    <w:p w:rsidR="000B6724" w:rsidRPr="000B6724" w:rsidRDefault="000B6724" w:rsidP="000B6724">
      <w:pPr>
        <w:pStyle w:val="a3"/>
        <w:numPr>
          <w:ilvl w:val="1"/>
          <w:numId w:val="8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 xml:space="preserve">Работникам предоставляется, </w:t>
      </w:r>
      <w:proofErr w:type="gramStart"/>
      <w:r w:rsidRPr="000B6724">
        <w:rPr>
          <w:color w:val="131313"/>
          <w:sz w:val="20"/>
          <w:szCs w:val="20"/>
        </w:rPr>
        <w:t>определенный</w:t>
      </w:r>
      <w:proofErr w:type="gramEnd"/>
      <w:r w:rsidRPr="000B6724">
        <w:rPr>
          <w:color w:val="131313"/>
          <w:sz w:val="20"/>
          <w:szCs w:val="20"/>
        </w:rPr>
        <w:t xml:space="preserve"> законодательством:</w:t>
      </w:r>
    </w:p>
    <w:p w:rsidR="000B6724" w:rsidRPr="000B6724" w:rsidRDefault="000B6724" w:rsidP="000B6724">
      <w:pPr>
        <w:pStyle w:val="a3"/>
        <w:numPr>
          <w:ilvl w:val="2"/>
          <w:numId w:val="8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ежегодный оплачиваемый отпуск в количестве 28 календарных дней;</w:t>
      </w:r>
    </w:p>
    <w:p w:rsidR="000B6724" w:rsidRPr="000B6724" w:rsidRDefault="000B6724" w:rsidP="000B6724">
      <w:pPr>
        <w:pStyle w:val="a3"/>
        <w:numPr>
          <w:ilvl w:val="2"/>
          <w:numId w:val="8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lastRenderedPageBreak/>
        <w:t>ежегодный оплачиваемый удлиненный отпуск в количестве 42 календарных дней (в зависимости от категории работника);</w:t>
      </w:r>
    </w:p>
    <w:p w:rsidR="000B6724" w:rsidRPr="000B6724" w:rsidRDefault="000B6724" w:rsidP="000B6724">
      <w:pPr>
        <w:pStyle w:val="a3"/>
        <w:numPr>
          <w:ilvl w:val="2"/>
          <w:numId w:val="8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дополнительный оплачиваемый отпуск работникам, продолжающим обучение в средних специальных и высших учебных заведениях;</w:t>
      </w:r>
    </w:p>
    <w:p w:rsidR="000B6724" w:rsidRPr="000B6724" w:rsidRDefault="000B6724" w:rsidP="000B6724">
      <w:pPr>
        <w:pStyle w:val="a3"/>
        <w:numPr>
          <w:ilvl w:val="2"/>
          <w:numId w:val="8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отпуск без сохранения заработной платы по личному заявлению работника и в соответствии с трудовым законодательством.</w:t>
      </w:r>
    </w:p>
    <w:p w:rsidR="000B6724" w:rsidRPr="000B6724" w:rsidRDefault="000B6724" w:rsidP="000B6724">
      <w:pPr>
        <w:pStyle w:val="a3"/>
        <w:numPr>
          <w:ilvl w:val="1"/>
          <w:numId w:val="8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Отзыв работника из ежегодного оплачиваемого отпуска допускается только в случаях производственной необходимости и с согласия работника, с предоставлением неиспользованной части отпуска в любое удобное для работника время по его личному заявлению или с причислением к следующему отпуску.</w:t>
      </w:r>
    </w:p>
    <w:p w:rsidR="000B6724" w:rsidRPr="000B6724" w:rsidRDefault="000B6724" w:rsidP="000B6724">
      <w:pPr>
        <w:pStyle w:val="a3"/>
        <w:numPr>
          <w:ilvl w:val="1"/>
          <w:numId w:val="8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Очередность предоставления отпусков устанавливается с учетом пожеланий работников и производственной необходимостью. График утверждается директором учреждения.</w:t>
      </w:r>
    </w:p>
    <w:p w:rsidR="000B6724" w:rsidRPr="000B6724" w:rsidRDefault="000B6724" w:rsidP="000B6724">
      <w:pPr>
        <w:pStyle w:val="a3"/>
        <w:numPr>
          <w:ilvl w:val="1"/>
          <w:numId w:val="8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В связи с производственной необходимостью администрация Учреждения имеет право изменить режим работы педагогического работника (вызвать на замещение заболевшего, временно увеличить нагрузку).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spacing w:before="0" w:beforeAutospacing="0" w:after="0" w:afterAutospacing="0" w:line="234" w:lineRule="atLeast"/>
        <w:jc w:val="center"/>
        <w:rPr>
          <w:color w:val="131313"/>
          <w:sz w:val="20"/>
          <w:szCs w:val="20"/>
        </w:rPr>
      </w:pPr>
      <w:r w:rsidRPr="000B6724">
        <w:rPr>
          <w:rStyle w:val="a4"/>
          <w:color w:val="131313"/>
          <w:sz w:val="20"/>
          <w:szCs w:val="20"/>
          <w:bdr w:val="none" w:sz="0" w:space="0" w:color="auto" w:frame="1"/>
        </w:rPr>
        <w:t>6. ПООЩРЕНИЕ РАБОТНИКОВ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numPr>
          <w:ilvl w:val="1"/>
          <w:numId w:val="9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За высокопрофессиональное выполнение должностных обязанностей, продолжительную и безупречную работу, большой вклад в развитие образовательной системы работники образовательного учреждения, его структурных подразделений и служб сопровождения могут быть:</w:t>
      </w:r>
    </w:p>
    <w:p w:rsidR="000B6724" w:rsidRPr="000B6724" w:rsidRDefault="000B6724" w:rsidP="000B6724">
      <w:pPr>
        <w:pStyle w:val="a3"/>
        <w:numPr>
          <w:ilvl w:val="2"/>
          <w:numId w:val="9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proofErr w:type="gramStart"/>
      <w:r w:rsidRPr="000B6724">
        <w:rPr>
          <w:color w:val="131313"/>
          <w:sz w:val="20"/>
          <w:szCs w:val="20"/>
        </w:rPr>
        <w:t>отмечены</w:t>
      </w:r>
      <w:proofErr w:type="gramEnd"/>
      <w:r w:rsidRPr="000B6724">
        <w:rPr>
          <w:color w:val="131313"/>
          <w:sz w:val="20"/>
          <w:szCs w:val="20"/>
        </w:rPr>
        <w:t xml:space="preserve"> Благодарственными письмами, Грамотами;</w:t>
      </w:r>
    </w:p>
    <w:p w:rsidR="000B6724" w:rsidRPr="000B6724" w:rsidRDefault="000B6724" w:rsidP="000B6724">
      <w:pPr>
        <w:pStyle w:val="a3"/>
        <w:numPr>
          <w:ilvl w:val="2"/>
          <w:numId w:val="9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proofErr w:type="gramStart"/>
      <w:r w:rsidRPr="000B6724">
        <w:rPr>
          <w:color w:val="131313"/>
          <w:sz w:val="20"/>
          <w:szCs w:val="20"/>
        </w:rPr>
        <w:t>награждены</w:t>
      </w:r>
      <w:proofErr w:type="gramEnd"/>
      <w:r w:rsidRPr="000B6724">
        <w:rPr>
          <w:color w:val="131313"/>
          <w:sz w:val="20"/>
          <w:szCs w:val="20"/>
        </w:rPr>
        <w:t xml:space="preserve"> денежными премиями; ценным подарком;</w:t>
      </w:r>
    </w:p>
    <w:p w:rsidR="000B6724" w:rsidRPr="000B6724" w:rsidRDefault="000B6724" w:rsidP="000B6724">
      <w:pPr>
        <w:pStyle w:val="a3"/>
        <w:numPr>
          <w:ilvl w:val="2"/>
          <w:numId w:val="9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представлены к награждению Грамотами управления по делам образования, Главы города;</w:t>
      </w:r>
    </w:p>
    <w:p w:rsidR="000B6724" w:rsidRPr="000B6724" w:rsidRDefault="000B6724" w:rsidP="000B6724">
      <w:pPr>
        <w:pStyle w:val="a3"/>
        <w:numPr>
          <w:ilvl w:val="2"/>
          <w:numId w:val="9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proofErr w:type="gramStart"/>
      <w:r w:rsidRPr="000B6724">
        <w:rPr>
          <w:color w:val="131313"/>
          <w:sz w:val="20"/>
          <w:szCs w:val="20"/>
        </w:rPr>
        <w:t>представлены</w:t>
      </w:r>
      <w:proofErr w:type="gramEnd"/>
      <w:r w:rsidRPr="000B6724">
        <w:rPr>
          <w:color w:val="131313"/>
          <w:sz w:val="20"/>
          <w:szCs w:val="20"/>
        </w:rPr>
        <w:t xml:space="preserve"> к награждению отраслевыми и государственными наградами.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spacing w:before="0" w:beforeAutospacing="0" w:after="0" w:afterAutospacing="0" w:line="234" w:lineRule="atLeast"/>
        <w:jc w:val="center"/>
        <w:rPr>
          <w:color w:val="131313"/>
          <w:sz w:val="20"/>
          <w:szCs w:val="20"/>
        </w:rPr>
      </w:pPr>
      <w:r w:rsidRPr="000B6724">
        <w:rPr>
          <w:rStyle w:val="a4"/>
          <w:color w:val="131313"/>
          <w:sz w:val="20"/>
          <w:szCs w:val="20"/>
          <w:bdr w:val="none" w:sz="0" w:space="0" w:color="auto" w:frame="1"/>
        </w:rPr>
        <w:t>7. ОТВЕТСТВЕННОСТЬ ЗА НАРУШЕНИЕ ТРУДОВОЙ ДИСЦИПЛИНЫ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numPr>
          <w:ilvl w:val="1"/>
          <w:numId w:val="10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За нарушение трудовой дисциплины администрация образовательного учреждения применяет следующие дисциплинарные  взыскания:</w:t>
      </w:r>
    </w:p>
    <w:p w:rsidR="000B6724" w:rsidRPr="000B6724" w:rsidRDefault="000B6724" w:rsidP="000B6724">
      <w:pPr>
        <w:pStyle w:val="a3"/>
        <w:numPr>
          <w:ilvl w:val="2"/>
          <w:numId w:val="10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замечание;</w:t>
      </w:r>
    </w:p>
    <w:p w:rsidR="000B6724" w:rsidRPr="000B6724" w:rsidRDefault="000B6724" w:rsidP="000B6724">
      <w:pPr>
        <w:pStyle w:val="a3"/>
        <w:numPr>
          <w:ilvl w:val="2"/>
          <w:numId w:val="10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выговор;</w:t>
      </w:r>
    </w:p>
    <w:p w:rsidR="000B6724" w:rsidRPr="000B6724" w:rsidRDefault="000B6724" w:rsidP="000B6724">
      <w:pPr>
        <w:pStyle w:val="a3"/>
        <w:numPr>
          <w:ilvl w:val="2"/>
          <w:numId w:val="10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увольнение по соответствующим основаниям.</w:t>
      </w:r>
    </w:p>
    <w:p w:rsidR="000B6724" w:rsidRPr="000B6724" w:rsidRDefault="000B6724" w:rsidP="000B6724">
      <w:pPr>
        <w:pStyle w:val="a3"/>
        <w:numPr>
          <w:ilvl w:val="1"/>
          <w:numId w:val="10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Не допускается применение дисциплинарного взыскания, если:</w:t>
      </w:r>
    </w:p>
    <w:p w:rsidR="000B6724" w:rsidRPr="000B6724" w:rsidRDefault="000B6724" w:rsidP="000B6724">
      <w:pPr>
        <w:pStyle w:val="a3"/>
        <w:numPr>
          <w:ilvl w:val="2"/>
          <w:numId w:val="10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не получено письменное объяснение работника или не составлен акт при отказе работника дать письменное объяснение;</w:t>
      </w:r>
    </w:p>
    <w:p w:rsidR="000B6724" w:rsidRPr="000B6724" w:rsidRDefault="000B6724" w:rsidP="000B6724">
      <w:pPr>
        <w:pStyle w:val="a3"/>
        <w:numPr>
          <w:ilvl w:val="2"/>
          <w:numId w:val="10"/>
        </w:numPr>
        <w:spacing w:before="0" w:beforeAutospacing="0" w:after="195" w:afterAutospacing="0" w:line="234" w:lineRule="atLeast"/>
        <w:ind w:left="778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со времени обнаружения проступка прошло более 1 месяца (не считая времени болезни работника, пребывания в отпуске).</w:t>
      </w:r>
    </w:p>
    <w:p w:rsidR="000B6724" w:rsidRPr="000B6724" w:rsidRDefault="000B6724" w:rsidP="000B6724">
      <w:pPr>
        <w:pStyle w:val="a3"/>
        <w:numPr>
          <w:ilvl w:val="1"/>
          <w:numId w:val="10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За каждый дисциплинарный проступок применяется только одно дисциплинарное взыскание.</w:t>
      </w:r>
    </w:p>
    <w:p w:rsidR="000B6724" w:rsidRPr="000B6724" w:rsidRDefault="000B6724" w:rsidP="000B6724">
      <w:pPr>
        <w:pStyle w:val="a3"/>
        <w:numPr>
          <w:ilvl w:val="1"/>
          <w:numId w:val="10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 xml:space="preserve">Приказ о применении дисциплинарного взыскания объявляется работнику в течение трех дней после его вынесения под расписку; </w:t>
      </w:r>
      <w:proofErr w:type="gramStart"/>
      <w:r w:rsidRPr="000B6724">
        <w:rPr>
          <w:color w:val="131313"/>
          <w:sz w:val="20"/>
          <w:szCs w:val="20"/>
        </w:rPr>
        <w:t>в</w:t>
      </w:r>
      <w:proofErr w:type="gramEnd"/>
      <w:r w:rsidRPr="000B6724">
        <w:rPr>
          <w:color w:val="131313"/>
          <w:sz w:val="20"/>
          <w:szCs w:val="20"/>
        </w:rPr>
        <w:t xml:space="preserve"> случает </w:t>
      </w:r>
      <w:proofErr w:type="gramStart"/>
      <w:r w:rsidRPr="000B6724">
        <w:rPr>
          <w:color w:val="131313"/>
          <w:sz w:val="20"/>
          <w:szCs w:val="20"/>
        </w:rPr>
        <w:t>отказа</w:t>
      </w:r>
      <w:proofErr w:type="gramEnd"/>
      <w:r w:rsidRPr="000B6724">
        <w:rPr>
          <w:color w:val="131313"/>
          <w:sz w:val="20"/>
          <w:szCs w:val="20"/>
        </w:rPr>
        <w:t xml:space="preserve"> работника подписать указанный приказ составляется соответствующий акт.</w:t>
      </w:r>
    </w:p>
    <w:p w:rsidR="000B6724" w:rsidRPr="000B6724" w:rsidRDefault="000B6724" w:rsidP="000B6724">
      <w:pPr>
        <w:pStyle w:val="a3"/>
        <w:numPr>
          <w:ilvl w:val="1"/>
          <w:numId w:val="10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lastRenderedPageBreak/>
        <w:t>Работник, подвергшийся дисциплинарному взысканию, считается не имеющим его, если в течение года со дня применения взыскания не подвергался новому дисциплинарному взысканию. Дисциплинарное взыскание снимается по ходатайству работника, его непосредственного руководителя, представительного органа работников и по инициативе администрации учреждения.</w:t>
      </w:r>
    </w:p>
    <w:p w:rsidR="000B6724" w:rsidRPr="000B6724" w:rsidRDefault="000B6724" w:rsidP="000B6724">
      <w:pPr>
        <w:pStyle w:val="a3"/>
        <w:numPr>
          <w:ilvl w:val="1"/>
          <w:numId w:val="10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 xml:space="preserve">До применения дисциплинарного взыскания работодатель должен затребовать от работника объяснение в письменной форме. Если </w:t>
      </w:r>
      <w:proofErr w:type="gramStart"/>
      <w:r w:rsidRPr="000B6724">
        <w:rPr>
          <w:color w:val="131313"/>
          <w:sz w:val="20"/>
          <w:szCs w:val="20"/>
        </w:rPr>
        <w:t>по истечение</w:t>
      </w:r>
      <w:proofErr w:type="gramEnd"/>
      <w:r w:rsidRPr="000B6724">
        <w:rPr>
          <w:color w:val="131313"/>
          <w:sz w:val="20"/>
          <w:szCs w:val="20"/>
        </w:rPr>
        <w:t xml:space="preserve"> двух рабочих дней, указанное объяснение работником не предоставлено, то составляется соответствующий акт. Отказ от дачи письменного объяснения либо устное объяснение не препятствует применению взыскания.</w:t>
      </w:r>
    </w:p>
    <w:p w:rsidR="000B6724" w:rsidRPr="000B6724" w:rsidRDefault="000B6724" w:rsidP="000B6724">
      <w:pPr>
        <w:pStyle w:val="a3"/>
        <w:numPr>
          <w:ilvl w:val="0"/>
          <w:numId w:val="10"/>
        </w:numPr>
        <w:spacing w:before="0" w:beforeAutospacing="0" w:after="0" w:afterAutospacing="0" w:line="234" w:lineRule="atLeast"/>
        <w:ind w:left="389"/>
        <w:jc w:val="center"/>
        <w:rPr>
          <w:color w:val="131313"/>
          <w:sz w:val="20"/>
          <w:szCs w:val="20"/>
        </w:rPr>
      </w:pPr>
      <w:r w:rsidRPr="000B6724">
        <w:rPr>
          <w:rStyle w:val="a4"/>
          <w:color w:val="131313"/>
          <w:sz w:val="20"/>
          <w:szCs w:val="20"/>
          <w:bdr w:val="none" w:sz="0" w:space="0" w:color="auto" w:frame="1"/>
        </w:rPr>
        <w:t>ОПЛАТА ТРУДА</w:t>
      </w:r>
    </w:p>
    <w:p w:rsidR="000B6724" w:rsidRPr="000B6724" w:rsidRDefault="000B6724" w:rsidP="000B6724">
      <w:pPr>
        <w:pStyle w:val="a3"/>
        <w:spacing w:before="0" w:beforeAutospacing="0" w:after="195" w:afterAutospacing="0" w:line="234" w:lineRule="atLeast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 </w:t>
      </w:r>
    </w:p>
    <w:p w:rsidR="000B6724" w:rsidRPr="000B6724" w:rsidRDefault="000B6724" w:rsidP="000B6724">
      <w:pPr>
        <w:pStyle w:val="a3"/>
        <w:numPr>
          <w:ilvl w:val="1"/>
          <w:numId w:val="11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Заработная плата работнику устанавливается трудовым договором в соответствии с действующим законодательством.</w:t>
      </w:r>
    </w:p>
    <w:p w:rsidR="000B6724" w:rsidRPr="000B6724" w:rsidRDefault="000B6724" w:rsidP="000B6724">
      <w:pPr>
        <w:pStyle w:val="a3"/>
        <w:numPr>
          <w:ilvl w:val="1"/>
          <w:numId w:val="11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proofErr w:type="gramStart"/>
      <w:r w:rsidRPr="000B6724">
        <w:rPr>
          <w:color w:val="131313"/>
          <w:sz w:val="20"/>
          <w:szCs w:val="20"/>
        </w:rPr>
        <w:t>Системы оплаты труда, включая размеры тарифных ставок, должностных окладов,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устанавливаются, «Положением о системе надбавок и доплат к должностным окладам, порядке и размере премирования работников учреждения в соответствии с трудовым законодательством и иными нормативными правовыми актами, содержащими</w:t>
      </w:r>
      <w:proofErr w:type="gramEnd"/>
      <w:r w:rsidRPr="000B6724">
        <w:rPr>
          <w:color w:val="131313"/>
          <w:sz w:val="20"/>
          <w:szCs w:val="20"/>
        </w:rPr>
        <w:t xml:space="preserve"> нормы трудового права.</w:t>
      </w:r>
    </w:p>
    <w:p w:rsidR="000B6724" w:rsidRPr="000B6724" w:rsidRDefault="000B6724" w:rsidP="000B6724">
      <w:pPr>
        <w:pStyle w:val="a3"/>
        <w:numPr>
          <w:ilvl w:val="1"/>
          <w:numId w:val="11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proofErr w:type="gramStart"/>
      <w:r w:rsidRPr="000B6724">
        <w:rPr>
          <w:color w:val="131313"/>
          <w:sz w:val="20"/>
          <w:szCs w:val="20"/>
        </w:rPr>
        <w:t>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  <w:proofErr w:type="gramEnd"/>
    </w:p>
    <w:p w:rsidR="000B6724" w:rsidRPr="000B6724" w:rsidRDefault="000B6724" w:rsidP="000B6724">
      <w:pPr>
        <w:pStyle w:val="a3"/>
        <w:numPr>
          <w:ilvl w:val="1"/>
          <w:numId w:val="11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0B6724" w:rsidRPr="000B6724" w:rsidRDefault="000B6724" w:rsidP="000B6724">
      <w:pPr>
        <w:pStyle w:val="a3"/>
        <w:numPr>
          <w:ilvl w:val="1"/>
          <w:numId w:val="11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Заработная плата выплачивается работнику, как правило, в месте выполнения им работы.</w:t>
      </w:r>
    </w:p>
    <w:p w:rsidR="000B6724" w:rsidRPr="000B6724" w:rsidRDefault="000B6724" w:rsidP="000B6724">
      <w:pPr>
        <w:pStyle w:val="a3"/>
        <w:numPr>
          <w:ilvl w:val="1"/>
          <w:numId w:val="11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Заработная плата выплачивается не реже чем каждые полмесяца.</w:t>
      </w:r>
    </w:p>
    <w:p w:rsidR="000B6724" w:rsidRPr="000B6724" w:rsidRDefault="000B6724" w:rsidP="000B6724">
      <w:pPr>
        <w:pStyle w:val="a3"/>
        <w:numPr>
          <w:ilvl w:val="1"/>
          <w:numId w:val="11"/>
        </w:numPr>
        <w:spacing w:before="0" w:beforeAutospacing="0" w:after="195" w:afterAutospacing="0" w:line="234" w:lineRule="atLeast"/>
        <w:ind w:left="389"/>
        <w:rPr>
          <w:color w:val="131313"/>
          <w:sz w:val="20"/>
          <w:szCs w:val="20"/>
        </w:rPr>
      </w:pPr>
      <w:r w:rsidRPr="000B6724">
        <w:rPr>
          <w:color w:val="131313"/>
          <w:sz w:val="20"/>
          <w:szCs w:val="20"/>
        </w:rPr>
        <w:t>Оплата отпуска производится не позднее, чем за три дня до его начала при наличии денежных средств.</w:t>
      </w:r>
    </w:p>
    <w:p w:rsidR="00682ABC" w:rsidRDefault="00682ABC"/>
    <w:sectPr w:rsidR="00682ABC" w:rsidSect="0025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AE3"/>
    <w:multiLevelType w:val="multilevel"/>
    <w:tmpl w:val="47C6C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556D3"/>
    <w:multiLevelType w:val="multilevel"/>
    <w:tmpl w:val="34BA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39C1"/>
    <w:multiLevelType w:val="multilevel"/>
    <w:tmpl w:val="CD364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54879"/>
    <w:multiLevelType w:val="multilevel"/>
    <w:tmpl w:val="2C04F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44E0F"/>
    <w:multiLevelType w:val="multilevel"/>
    <w:tmpl w:val="D2E8B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E0DA8"/>
    <w:multiLevelType w:val="multilevel"/>
    <w:tmpl w:val="29AE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82FEF"/>
    <w:multiLevelType w:val="multilevel"/>
    <w:tmpl w:val="5D9C8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E4F0C"/>
    <w:multiLevelType w:val="multilevel"/>
    <w:tmpl w:val="7BEC8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64266"/>
    <w:multiLevelType w:val="multilevel"/>
    <w:tmpl w:val="E8D4C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45C3F"/>
    <w:multiLevelType w:val="multilevel"/>
    <w:tmpl w:val="285A8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613AC"/>
    <w:multiLevelType w:val="multilevel"/>
    <w:tmpl w:val="DBBC4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6724"/>
    <w:rsid w:val="00021613"/>
    <w:rsid w:val="000934FB"/>
    <w:rsid w:val="000B6724"/>
    <w:rsid w:val="00136200"/>
    <w:rsid w:val="00136E16"/>
    <w:rsid w:val="0017514D"/>
    <w:rsid w:val="00201F75"/>
    <w:rsid w:val="002356CE"/>
    <w:rsid w:val="0025594C"/>
    <w:rsid w:val="002D2A77"/>
    <w:rsid w:val="002D455C"/>
    <w:rsid w:val="002F48A3"/>
    <w:rsid w:val="003B1250"/>
    <w:rsid w:val="003D5DDE"/>
    <w:rsid w:val="003E45A8"/>
    <w:rsid w:val="003F03A1"/>
    <w:rsid w:val="00404828"/>
    <w:rsid w:val="0046161B"/>
    <w:rsid w:val="004619AD"/>
    <w:rsid w:val="00484BDA"/>
    <w:rsid w:val="004B3354"/>
    <w:rsid w:val="004D2140"/>
    <w:rsid w:val="004E3DF5"/>
    <w:rsid w:val="004F1515"/>
    <w:rsid w:val="00516BB6"/>
    <w:rsid w:val="00525EF4"/>
    <w:rsid w:val="00537525"/>
    <w:rsid w:val="005479D8"/>
    <w:rsid w:val="005509B2"/>
    <w:rsid w:val="00584D31"/>
    <w:rsid w:val="005D6144"/>
    <w:rsid w:val="00631910"/>
    <w:rsid w:val="00673135"/>
    <w:rsid w:val="00682ABC"/>
    <w:rsid w:val="006A353F"/>
    <w:rsid w:val="006F53AF"/>
    <w:rsid w:val="00726394"/>
    <w:rsid w:val="00740A5D"/>
    <w:rsid w:val="007D0710"/>
    <w:rsid w:val="00931849"/>
    <w:rsid w:val="00947D09"/>
    <w:rsid w:val="00A1542D"/>
    <w:rsid w:val="00A409AE"/>
    <w:rsid w:val="00A54D12"/>
    <w:rsid w:val="00A74E2A"/>
    <w:rsid w:val="00AC6010"/>
    <w:rsid w:val="00AC73F2"/>
    <w:rsid w:val="00AD46DF"/>
    <w:rsid w:val="00B035A4"/>
    <w:rsid w:val="00B22284"/>
    <w:rsid w:val="00B371D3"/>
    <w:rsid w:val="00B674F0"/>
    <w:rsid w:val="00B67685"/>
    <w:rsid w:val="00B7793B"/>
    <w:rsid w:val="00B9027F"/>
    <w:rsid w:val="00BB64D4"/>
    <w:rsid w:val="00BD46B0"/>
    <w:rsid w:val="00BE05AC"/>
    <w:rsid w:val="00C06287"/>
    <w:rsid w:val="00C278E8"/>
    <w:rsid w:val="00C677F2"/>
    <w:rsid w:val="00C77E52"/>
    <w:rsid w:val="00CA3627"/>
    <w:rsid w:val="00CD6B3E"/>
    <w:rsid w:val="00D14DA9"/>
    <w:rsid w:val="00D179F8"/>
    <w:rsid w:val="00D41FDE"/>
    <w:rsid w:val="00D746E8"/>
    <w:rsid w:val="00D8257B"/>
    <w:rsid w:val="00D956CC"/>
    <w:rsid w:val="00DA3148"/>
    <w:rsid w:val="00DE4E43"/>
    <w:rsid w:val="00E35E7F"/>
    <w:rsid w:val="00ED20C3"/>
    <w:rsid w:val="00EF7484"/>
    <w:rsid w:val="00F37215"/>
    <w:rsid w:val="00F41999"/>
    <w:rsid w:val="00F56137"/>
    <w:rsid w:val="00FC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724"/>
    <w:rPr>
      <w:b/>
      <w:bCs/>
    </w:rPr>
  </w:style>
  <w:style w:type="character" w:customStyle="1" w:styleId="apple-converted-space">
    <w:name w:val="apple-converted-space"/>
    <w:basedOn w:val="a0"/>
    <w:rsid w:val="000B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3007</Words>
  <Characters>17145</Characters>
  <Application>Microsoft Office Word</Application>
  <DocSecurity>0</DocSecurity>
  <Lines>142</Lines>
  <Paragraphs>40</Paragraphs>
  <ScaleCrop>false</ScaleCrop>
  <Company/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2015-08-06T13:29:00Z</dcterms:created>
  <dcterms:modified xsi:type="dcterms:W3CDTF">2015-08-06T13:31:00Z</dcterms:modified>
</cp:coreProperties>
</file>